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27B" w:rsidRPr="0091627B" w:rsidRDefault="0091627B" w:rsidP="0091627B">
      <w:pPr>
        <w:shd w:val="clear" w:color="auto" w:fill="FFFFFF"/>
        <w:spacing w:before="300" w:after="150" w:line="240" w:lineRule="auto"/>
        <w:outlineLvl w:val="0"/>
        <w:rPr>
          <w:rFonts w:ascii="Helvetica" w:eastAsia="Times New Roman" w:hAnsi="Helvetica" w:cs="Times New Roman"/>
          <w:color w:val="000000"/>
          <w:kern w:val="36"/>
          <w:sz w:val="48"/>
          <w:szCs w:val="48"/>
          <w:lang w:eastAsia="ru-RU"/>
        </w:rPr>
      </w:pPr>
      <w:proofErr w:type="spellStart"/>
      <w:r w:rsidRPr="0091627B">
        <w:rPr>
          <w:rFonts w:ascii="Helvetica" w:eastAsia="Times New Roman" w:hAnsi="Helvetica" w:cs="Times New Roman"/>
          <w:color w:val="000000"/>
          <w:kern w:val="36"/>
          <w:sz w:val="48"/>
          <w:szCs w:val="48"/>
          <w:lang w:eastAsia="ru-RU"/>
        </w:rPr>
        <w:t>Кибер-буллинг</w:t>
      </w:r>
      <w:proofErr w:type="spellEnd"/>
      <w:r w:rsidRPr="0091627B">
        <w:rPr>
          <w:rFonts w:ascii="Helvetica" w:eastAsia="Times New Roman" w:hAnsi="Helvetica" w:cs="Times New Roman"/>
          <w:color w:val="000000"/>
          <w:kern w:val="36"/>
          <w:sz w:val="48"/>
          <w:szCs w:val="48"/>
          <w:lang w:eastAsia="ru-RU"/>
        </w:rPr>
        <w:t>: опасное виртуальное «</w:t>
      </w:r>
      <w:proofErr w:type="spellStart"/>
      <w:r w:rsidRPr="0091627B">
        <w:rPr>
          <w:rFonts w:ascii="Helvetica" w:eastAsia="Times New Roman" w:hAnsi="Helvetica" w:cs="Times New Roman"/>
          <w:color w:val="000000"/>
          <w:kern w:val="36"/>
          <w:sz w:val="48"/>
          <w:szCs w:val="48"/>
          <w:lang w:eastAsia="ru-RU"/>
        </w:rPr>
        <w:t>быкование</w:t>
      </w:r>
      <w:proofErr w:type="spellEnd"/>
      <w:r w:rsidRPr="0091627B">
        <w:rPr>
          <w:rFonts w:ascii="Helvetica" w:eastAsia="Times New Roman" w:hAnsi="Helvetica" w:cs="Times New Roman"/>
          <w:color w:val="000000"/>
          <w:kern w:val="36"/>
          <w:sz w:val="48"/>
          <w:szCs w:val="48"/>
          <w:lang w:eastAsia="ru-RU"/>
        </w:rPr>
        <w:t>»</w:t>
      </w:r>
    </w:p>
    <w:p w:rsidR="0091627B" w:rsidRPr="0091627B" w:rsidRDefault="0091627B" w:rsidP="0091627B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Интегрируясь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в мир интернет-технологий, подростки становятся уязвимыми к виртуальной агрессии сверстников, которая может довести даже до самоубийства.</w:t>
      </w:r>
    </w:p>
    <w:p w:rsidR="0091627B" w:rsidRPr="0091627B" w:rsidRDefault="0091627B" w:rsidP="0091627B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91627B">
        <w:rPr>
          <w:rFonts w:ascii="Helvetica" w:eastAsia="Times New Roman" w:hAnsi="Helvetica" w:cs="Times New Roman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6667500" cy="4953000"/>
            <wp:effectExtent l="0" t="0" r="0" b="0"/>
            <wp:docPr id="2" name="Рисунок 2" descr="https://xn--1274-63d3dhx2g.xn--p1ai/cyberbull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xn--1274-63d3dhx2g.xn--p1ai/cyberbullin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95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27B" w:rsidRPr="0091627B" w:rsidRDefault="0091627B" w:rsidP="0091627B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bookmarkStart w:id="0" w:name="_GoBack"/>
      <w:proofErr w:type="spellStart"/>
      <w:r w:rsidRPr="0091627B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Кибер-буллинг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bookmarkEnd w:id="0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(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cyber-bullying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), подростковый виртуальный террор, получил свое название от английского слова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bull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 — бык, с родственными значениями: агрессивно нападать, бередить, задирать, придираться, провоцировать, донимать, терроризировать, травить. В молодежном сленге является глагол аналогичного происхождения —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быковать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.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Кибер-буллинг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часто неоправданно путают с 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моббингом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, или массовым травлей (от 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mob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 толпа), хотя в действительности агрессивное поведение, которое обозначается этими двумя понятиями, имеет различные социально-психологические механизмы. </w:t>
      </w:r>
    </w:p>
    <w:p w:rsidR="0091627B" w:rsidRPr="0091627B" w:rsidRDefault="0091627B" w:rsidP="0091627B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Взрослые пока мало задумываются об опасностях широкой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кибер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-практики своих детей, хотя о последствиях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буллинга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реального приходится слышать часто: сообщения о травмах, нанесенных сверстниками, попытки суицидов и трагические смерти. К сожалению, эти случаи часто сопровождаются беспомощностью взрослых: «Не представляю, как это могло случиться», «Такой хороший был мальчик…» Традиционное для бюрократической системы замалчивание проблемы, поиск ложных мишеней для обвинения и отсутствие адекватного реагирования на подобные случаи приводят к тому, что даже о реальном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буллинге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мы знаем недостаточно. А 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кибер-буллинг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остается невидимым, а нанесенный им ущерб — нераспознанным. Но вполне реальным, несмотря на виртуальность этой проблемы.</w:t>
      </w:r>
    </w:p>
    <w:p w:rsidR="0091627B" w:rsidRPr="0091627B" w:rsidRDefault="0091627B" w:rsidP="0091627B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lastRenderedPageBreak/>
        <w:t xml:space="preserve">Таким образом,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кибер-буллинг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 это нападения с целью нанесения психологического вреда, которые осуществляются через электронную почту, сервисы мгновенных сообщений, в чатах, социальных сетях, на 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web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-сайтах, а также посредством мобильной связи. Такое многократно повторяемое агрессивное поведение имеет целью навредить человеку и базируется на дисбалансе власти (физической силы, социального статуса в группе). </w:t>
      </w:r>
    </w:p>
    <w:p w:rsidR="0091627B" w:rsidRPr="0091627B" w:rsidRDefault="0091627B" w:rsidP="0091627B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Кибер-буллинг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включает целый спектр форм поведения, на минимальном полюсе которого — шутки, которые не воспринимаются всерьез, на радикальном же — психологический виртуальный террор, который наносит непоправимый вред, приводит к суицидам и смерти. Есть также понятие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буллицида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 — гибели жертвы вследствие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буллинга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.</w:t>
      </w:r>
    </w:p>
    <w:p w:rsidR="0091627B" w:rsidRPr="0091627B" w:rsidRDefault="0091627B" w:rsidP="0091627B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Американские исследователи выделили восемь основных типов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буллинга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:</w:t>
      </w:r>
    </w:p>
    <w:p w:rsidR="0091627B" w:rsidRPr="0091627B" w:rsidRDefault="0091627B" w:rsidP="009162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91627B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 xml:space="preserve">Перепалки, или </w:t>
      </w:r>
      <w:proofErr w:type="spellStart"/>
      <w:r w:rsidRPr="0091627B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флейминг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 обмен короткими эмоциональными репликами между двумя и более людьми, разворачивается обычно в публичных местах Сети. Иногда превращается в затяжной конфликт (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holywar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 — священная война). На первый взгляд,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флейминг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 борьба между равными, но при определенных условиях она может превратиться в неравноправный психологический террор. Неожиданный выпад может вызвать у жертвы сильные эмоциональные переживания.</w:t>
      </w:r>
    </w:p>
    <w:p w:rsidR="0091627B" w:rsidRPr="0091627B" w:rsidRDefault="0091627B" w:rsidP="009162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91627B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Нападки</w:t>
      </w:r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, постоянные изнурительные атаки (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harassment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) — повторяющиеся оскорбительные сообщения, направленные на жертву (например, сотни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sms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на мобильный телефон, постоянные звонки), с перегрузкой персональных каналов коммуникации. Встречаются также в чатах и форумах, в онлайн-играх эту технологию чаще всего используют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гриферы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(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grieffers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) — группа игроков, имеющих целью не победу, а разрушение игрового опыта других участников.</w:t>
      </w:r>
    </w:p>
    <w:p w:rsidR="0091627B" w:rsidRPr="0091627B" w:rsidRDefault="0091627B" w:rsidP="009162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proofErr w:type="gramStart"/>
      <w:r w:rsidRPr="0091627B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Клевета</w:t>
      </w:r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 (</w:t>
      </w:r>
      <w:proofErr w:type="spellStart"/>
      <w:proofErr w:type="gram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denigration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) — распространение оскорбительной и неправдивой информации. Текстовые сообщения, фото, песни, которые часто имеют сексуальный характер. Жертвами могут быть не только отдельные подростки — порой случаются рассылки списков </w:t>
      </w:r>
      <w:proofErr w:type="gram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( «</w:t>
      </w:r>
      <w:proofErr w:type="gram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кто есть кто в школе», «кто с кем спит»), создаются специальные «книги для критики» (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slam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books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) с шутками про одноклассников.</w:t>
      </w:r>
    </w:p>
    <w:p w:rsidR="0091627B" w:rsidRPr="0091627B" w:rsidRDefault="0091627B" w:rsidP="009162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91627B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Самозванство</w:t>
      </w:r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, перевоплощение в определенное лицо (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impersonation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) — преследователь позиционирует себя как жертву, используя ее пароль доступа к 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эккаунту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в социальных сетях, в блоге, почте, системе мгновенных сообщений, либо создает свой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эккаунт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с аналогичным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никнеймом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и осуществляет от имени жертвы негативную коммуникацию. Организация «волны обратных связей» происходит, когда с адреса жертвы без ее ведома отправляют друзьям провокационные письма.</w:t>
      </w:r>
    </w:p>
    <w:p w:rsidR="0091627B" w:rsidRPr="0091627B" w:rsidRDefault="0091627B" w:rsidP="009162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91627B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Надувательство</w:t>
      </w:r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, выманивание конфиденциальной информации и ее распространение (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outing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 &amp;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trickery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) — получение персональной информации и публикация ее в интернете или передача тем, кому она не предназначалась.</w:t>
      </w:r>
    </w:p>
    <w:p w:rsidR="0091627B" w:rsidRPr="0091627B" w:rsidRDefault="0091627B" w:rsidP="009162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proofErr w:type="gramStart"/>
      <w:r w:rsidRPr="0091627B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Отчуждение</w:t>
      </w:r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 (</w:t>
      </w:r>
      <w:proofErr w:type="gram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остракизм, изоляция). Любому человеку присуще желание быть включенным в группу. Исключение же из группы воспринимается как социальная смерть. Чем в большей степени человек исключается из взаимодействия, тем хуже он себя чувствует, и тем больше падает его самооценка. В виртуальной среде это может привести к полному эмоциональному разрушению ребенка. Онлайн-отчуждение возможно в любых типах сред, где используется защита паролем, формируется список нежелательной почты или список друзей.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Кибер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-остракизм проявляется также в отсутствии ответа на мгновенные сообщения или электронные письма.</w:t>
      </w:r>
    </w:p>
    <w:p w:rsidR="0091627B" w:rsidRPr="0091627B" w:rsidRDefault="0091627B" w:rsidP="009162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proofErr w:type="spellStart"/>
      <w:r w:rsidRPr="0091627B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Киберпреследование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 скрытое выслеживание жертвы с целью организации нападения, избиения, изнасилования и т.д.</w:t>
      </w:r>
    </w:p>
    <w:p w:rsidR="0091627B" w:rsidRPr="0091627B" w:rsidRDefault="0091627B" w:rsidP="009162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proofErr w:type="spellStart"/>
      <w:proofErr w:type="gramStart"/>
      <w:r w:rsidRPr="0091627B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Хеппислепинг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 (</w:t>
      </w:r>
      <w:proofErr w:type="spellStart"/>
      <w:proofErr w:type="gram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Happy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Slapping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 — счастливое хлопанье, радостное избиение) — название происходит от случаев в английском метро, где подростки избивали прохожих, тогда как другие записывали это на камеру мобильного телефона. Сейчас это название закрепилось за любыми видеороликами с записями реальных сцен насилия. Эти ролики размещают в интернете, где их могут просматривать тысячи людей, без согласия жертвы. Начинаясь как шутка,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хеппислепинг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может закончиться трагически: 18-летнего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Тристона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Кристмаса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избила группа парней, снимая это на видео для интернета, а когда он умирал на полу от удара головой, убийца и наблюдатели продолжали развлекаться на вечеринке.</w:t>
      </w:r>
    </w:p>
    <w:p w:rsidR="0091627B" w:rsidRPr="0091627B" w:rsidRDefault="0091627B" w:rsidP="0091627B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lastRenderedPageBreak/>
        <w:t xml:space="preserve">Различия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кибербуллинга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от традиционного реального обусловлены особенностями интернет-среды: анонимностью, возможностью фальсификации, наличием огромной аудитории, возможностью достать жертву в любом месте и в любое время.</w:t>
      </w:r>
    </w:p>
    <w:p w:rsidR="0091627B" w:rsidRPr="0091627B" w:rsidRDefault="0091627B" w:rsidP="0091627B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Реальный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буллинг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 — это ситуация в школьном дворе, где старшие или более сильные дети терроризируют младших, слабых, он заканчивается, когда ребенок приходит из школы домой.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Кибер-буллинг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продолжается все время: информационно-коммуникационные технологии становятся неотъемлемой частью жизни современных подростков, и от 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кибер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-нападок невозможно спрятаться. В отличие от реального травли, для 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кибер-буллинга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не нужны мышцы или высокий рост, а только технические средства, время и желание кого-то терроризировать.</w:t>
      </w:r>
    </w:p>
    <w:p w:rsidR="0091627B" w:rsidRPr="0091627B" w:rsidRDefault="0091627B" w:rsidP="0091627B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Анонимный враг может оставаться неизвестным, тогда жертва мучается вопросами: за что? Почему именно я? Кто это делает со мной? Жертвы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кибер-буллинга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еще сильнее, чем жертвы реальных нападок, боятся обращаться за помощью к взрослым, так как опасаются дополнительного наказания — лишение привилегий пользоваться компьютером или мобильным телефоном, что для многих родителей является логическим выходом из подобной ситуации. Страх потерять доступ к виртуальному пространству заставляет жертв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кибер-буллинга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скрывать свою проблему от взрослых.</w:t>
      </w:r>
    </w:p>
    <w:p w:rsidR="0091627B" w:rsidRPr="0091627B" w:rsidRDefault="0091627B" w:rsidP="0091627B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Что делать взрослым для профилактики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кибербуллинга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, его прекращения или преодоления его последствий?</w:t>
      </w:r>
    </w:p>
    <w:p w:rsidR="0091627B" w:rsidRPr="0091627B" w:rsidRDefault="0091627B" w:rsidP="0091627B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Прежде всего, следует быть внимательными к своему ребенку и его виртуальным практикам. Родители и дети имеют разные маршруты и предпочтения и в медиа, и в интернете, однако, в отличие от правил дорожного движения, взрослые редко рассказывают детям, что стоит и чего не стоит делать в виртуальном мире. Доступ к виртуальному миру требует регулирования, введения четких правил пользования и разъяснения, в каких случаях и какое поведение считается нормальным и будет безопасным. Важным элементом родительского контроля является расположение компьютера в зоне общего пользования (гостиная, кухня), где, занимаясь параллельно собственными делами, взрослые могут ненавязчиво наблюдать время от времени за реакциями ребенка, когда он находится в интернете, а также будет легче контролировать время работы с компьютером. Следует внимательно выслушивать впечатления ребенка от общения с новой реальностью, знакомиться с сайтами и технологиями, которые она использует. Будьте бдительны, если ребенок после пользования интернетом или просмотра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sms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-сообщений расстроен, удаляется от общения со сверстниками, если ухудшается его успеваемость в школе. Отслеживайте онлайн-репутацию ребенка — ищите его имя в поисковых серверах.</w:t>
      </w:r>
    </w:p>
    <w:p w:rsidR="0091627B" w:rsidRPr="0091627B" w:rsidRDefault="0091627B" w:rsidP="0091627B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Если ваш ребенок стал жертвой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кибербуллинга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, необходимо сохранить свидетельства этого события. Сделать копии полученных сообщений. Сохраняйте спокойствие — вы можете еще больше напугать ребенка своей бурной реакцией на то, что он вам показал. Главной задачей является эмоциональная поддержка. Не следует преуменьшать значение агрессии против вашего ребенка, но и пугать также не следует: нужно дать ребенку уверенность в том, что проблему можно преодолеть. Никогда не наказывайте и не ограничивайте действия ребенка в ответ на его признание. Проговорите с ребенком ситуацию и внимательно его выслушайте. Повторите простейшие правила безопасности при пользовании интернетом, дайте советы по дальнейшему предотвращению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кибер-буллинга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. Одноразовой беседы будет недостаточно —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медийный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иммунитет, как и биологический, не формируется раз и навсегда, а требует периодического обновления.</w:t>
      </w:r>
    </w:p>
    <w:p w:rsidR="0091627B" w:rsidRPr="0091627B" w:rsidRDefault="0091627B" w:rsidP="0091627B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Вот несколько советов, которые стоит дать ребенку для преодоления этой проблемы:</w:t>
      </w:r>
    </w:p>
    <w:p w:rsidR="0091627B" w:rsidRPr="0091627B" w:rsidRDefault="0091627B" w:rsidP="0091627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91627B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Не спеши выбрасывать свой негатив в </w:t>
      </w:r>
      <w:proofErr w:type="spellStart"/>
      <w:proofErr w:type="gramStart"/>
      <w:r w:rsidRPr="0091627B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кибер</w:t>
      </w:r>
      <w:proofErr w:type="spellEnd"/>
      <w:r w:rsidRPr="0091627B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-пространство</w:t>
      </w:r>
      <w:proofErr w:type="gram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. Пусть ребенок советуется со взрослыми, прежде чем отвечать на агрессивные сообщения. Старшим детям предложите правила: прежде чем писать и отправлять сообщения, следует успокоиться, утолить злость, обиду, гнев.</w:t>
      </w:r>
    </w:p>
    <w:p w:rsidR="0091627B" w:rsidRPr="0091627B" w:rsidRDefault="0091627B" w:rsidP="0091627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91627B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Создавай собственную онлайн-репутацию, не покупайся на иллюзию анонимности</w:t>
      </w:r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. Хотя </w:t>
      </w:r>
      <w:proofErr w:type="spellStart"/>
      <w:proofErr w:type="gram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кибер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-пространство</w:t>
      </w:r>
      <w:proofErr w:type="gram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и предоставляет дополнительные возможности почувствовать свободу и раскованность благодаря анонимности, ребенок должен знать, что существуют способы узнать, кто стоит за определенным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никнеймом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. И если некорректные действия в виртуальном пространстве приводят к реального </w:t>
      </w:r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lastRenderedPageBreak/>
        <w:t>вреду, все тайное становится явным. Интернет фиксирует историю, которая состоит из публичных действий участников и определяет онлайн-репутацию каждого — накопленный образ личности в глазах других участников. Запятнать эту репутацию легко, исправить — трудно.</w:t>
      </w:r>
    </w:p>
    <w:p w:rsidR="0091627B" w:rsidRPr="0091627B" w:rsidRDefault="0091627B" w:rsidP="0091627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91627B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Храни подтверждения фактов нападений</w:t>
      </w:r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. Если ребенка очень расстроило сообщение, картинка, видео и т.д., следует немедленно обратиться к родителям за советом, а старшим детям — сохранить или распечатать страницу самостоятельно, чтобы посоветоваться со взрослыми в удобное время.</w:t>
      </w:r>
    </w:p>
    <w:p w:rsidR="0091627B" w:rsidRPr="0091627B" w:rsidRDefault="0091627B" w:rsidP="0091627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91627B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Игнорируй единичный негатив</w:t>
      </w:r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. Одноразовые оскорбительные сообщения лучше игнорировать — часто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кибер-буллинг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вследствие такого поведения останавливается на начальной стадии. Опытные участники интернет-дискуссий придерживаются правила: «Лучший способ борьбы с 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неадекватами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 —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игнор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».</w:t>
      </w:r>
    </w:p>
    <w:p w:rsidR="0091627B" w:rsidRPr="0091627B" w:rsidRDefault="0091627B" w:rsidP="0091627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91627B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 xml:space="preserve">Если ты стал очевидцем </w:t>
      </w:r>
      <w:proofErr w:type="spellStart"/>
      <w:r w:rsidRPr="0091627B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кибер-буллинга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, правильным поведением будет: а) выступить против агрессора, дать ему понять, что его действия оцениваются негативно, б) поддержать жертву — лично или в публичном виртуальном пространстве предоставить ей эмоциональную поддержку, в) сообщить взрослым о факте некорректного поведения в </w:t>
      </w:r>
      <w:proofErr w:type="spellStart"/>
      <w:proofErr w:type="gram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кибер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-пространстве</w:t>
      </w:r>
      <w:proofErr w:type="gram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.</w:t>
      </w:r>
    </w:p>
    <w:p w:rsidR="0091627B" w:rsidRPr="0091627B" w:rsidRDefault="0091627B" w:rsidP="0091627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91627B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Блокируй агрессоров</w:t>
      </w:r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. В программах обмена мгновенными сообщениями есть возможность блокировки сообщений с определенных адресов. Пауза в общении часто отбивает у агрессора желание продолжать травлю.</w:t>
      </w:r>
    </w:p>
    <w:p w:rsidR="0091627B" w:rsidRPr="0091627B" w:rsidRDefault="0091627B" w:rsidP="0091627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91627B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Не стоит игнорировать агрессивные сообщения</w:t>
      </w:r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, если письма неизвестного вам отправителя систематически содержат угрозы или откровенные порнографические сюжеты. В этом случае следует скопировать эти сообщения и обратиться к правоохранителям. Если оскорбительная информация размещена на сайте, следует сделать запрос к администратору для ее удаления.</w:t>
      </w:r>
    </w:p>
    <w:p w:rsidR="0091627B" w:rsidRPr="0091627B" w:rsidRDefault="0091627B" w:rsidP="0091627B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Полностью искоренить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кибер-буллинг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, так же, как другие проявления жестокости в виртуальном пространстве и реальной жизни, невозможно. Но это не значит, что взрослые могут игнорировать это явление, отстраняться от защиты своих детей и регулирования подростковых конфликтов. Взрослым следует держать в курсе проблемы школьных педагогов — это позволит им внимательнее отслеживать конфликты в реальной жизни, сочетание которых с 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кибер-буллинг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является особенно опасным. В некоторых случаях стоит поговорить с психологом.</w:t>
      </w:r>
    </w:p>
    <w:p w:rsidR="0091627B" w:rsidRPr="0091627B" w:rsidRDefault="0091627B" w:rsidP="0091627B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91627B">
        <w:rPr>
          <w:rFonts w:ascii="Helvetica" w:eastAsia="Times New Roman" w:hAnsi="Helvetica" w:cs="Times New Roman"/>
          <w:noProof/>
          <w:color w:val="428BCA"/>
          <w:sz w:val="21"/>
          <w:szCs w:val="21"/>
          <w:lang w:eastAsia="ru-RU"/>
        </w:rPr>
        <w:lastRenderedPageBreak/>
        <w:drawing>
          <wp:inline distT="0" distB="0" distL="0" distR="0">
            <wp:extent cx="6667500" cy="12677775"/>
            <wp:effectExtent l="0" t="0" r="0" b="9525"/>
            <wp:docPr id="1" name="Рисунок 1" descr="https://xn--1274-63d3dhx2g.xn--p1ai/cyberbullying.jpg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xn--1274-63d3dhx2g.xn--p1ai/cyberbullying.jpg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1267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27B" w:rsidRPr="0091627B" w:rsidRDefault="0091627B" w:rsidP="0091627B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91627B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lastRenderedPageBreak/>
        <w:t>См также:</w:t>
      </w:r>
    </w:p>
    <w:p w:rsidR="0091627B" w:rsidRPr="0091627B" w:rsidRDefault="0091627B" w:rsidP="0091627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8" w:tgtFrame="_blank" w:history="1">
        <w:proofErr w:type="spellStart"/>
        <w:r w:rsidRPr="0091627B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Груминг</w:t>
        </w:r>
        <w:proofErr w:type="spellEnd"/>
        <w:r w:rsidRPr="0091627B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 xml:space="preserve"> и психологическое насилие в </w:t>
        </w:r>
        <w:proofErr w:type="spellStart"/>
        <w:r w:rsidRPr="0091627B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онлайне</w:t>
        </w:r>
        <w:proofErr w:type="spellEnd"/>
        <w:r w:rsidRPr="0091627B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. Как защитить ребенка от </w:t>
        </w:r>
        <w:proofErr w:type="spellStart"/>
        <w:r w:rsidRPr="0091627B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киберагрессии</w:t>
        </w:r>
        <w:proofErr w:type="spellEnd"/>
        <w:r w:rsidRPr="0091627B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?</w:t>
        </w:r>
      </w:hyperlink>
    </w:p>
    <w:p w:rsidR="0091627B" w:rsidRPr="0091627B" w:rsidRDefault="0091627B" w:rsidP="0091627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9" w:tgtFrame="_blank" w:history="1">
        <w:proofErr w:type="spellStart"/>
        <w:r w:rsidRPr="0091627B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Троллинг</w:t>
        </w:r>
        <w:proofErr w:type="spellEnd"/>
        <w:r w:rsidRPr="0091627B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: незваный гость в твоем доме</w:t>
        </w:r>
      </w:hyperlink>
    </w:p>
    <w:p w:rsidR="0091627B" w:rsidRPr="0091627B" w:rsidRDefault="0091627B" w:rsidP="0091627B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© Любовь Найденова</w:t>
      </w:r>
    </w:p>
    <w:p w:rsidR="0091627B" w:rsidRPr="0091627B" w:rsidRDefault="0091627B" w:rsidP="0091627B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© Элизабет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Килби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Гаджетомания</w:t>
      </w:r>
      <w:proofErr w:type="spellEnd"/>
      <w:r w:rsidRPr="0091627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: как не потерять ребенка в виртуальном мире. — СПб.: Питер, 2019.</w:t>
      </w:r>
    </w:p>
    <w:p w:rsidR="00FD393F" w:rsidRDefault="00FD393F"/>
    <w:sectPr w:rsidR="00FD3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62A5"/>
    <w:multiLevelType w:val="multilevel"/>
    <w:tmpl w:val="44F26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A945612"/>
    <w:multiLevelType w:val="multilevel"/>
    <w:tmpl w:val="93D4C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962A7E"/>
    <w:multiLevelType w:val="multilevel"/>
    <w:tmpl w:val="B3148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312"/>
    <w:rsid w:val="001F2312"/>
    <w:rsid w:val="0091627B"/>
    <w:rsid w:val="00FD3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3992E8-F82F-4F54-AA76-53278891E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162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62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16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1627B"/>
    <w:rPr>
      <w:b/>
      <w:bCs/>
    </w:rPr>
  </w:style>
  <w:style w:type="character" w:styleId="a5">
    <w:name w:val="Hyperlink"/>
    <w:basedOn w:val="a0"/>
    <w:uiPriority w:val="99"/>
    <w:semiHidden/>
    <w:unhideWhenUsed/>
    <w:rsid w:val="0091627B"/>
    <w:rPr>
      <w:color w:val="0000FF"/>
      <w:u w:val="single"/>
    </w:rPr>
  </w:style>
  <w:style w:type="character" w:styleId="a6">
    <w:name w:val="Emphasis"/>
    <w:basedOn w:val="a0"/>
    <w:uiPriority w:val="20"/>
    <w:qFormat/>
    <w:rsid w:val="009162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57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12-1lc9c.xn--p1ai/information-security/groomin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file/d/1QblKPr8A6ttDsxJLqugj0DdNjbarUURJ/view?usp=sharin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xn--12-1lc9c.xn--p1ai/information-security/trollin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1850</Words>
  <Characters>10547</Characters>
  <Application>Microsoft Office Word</Application>
  <DocSecurity>0</DocSecurity>
  <Lines>87</Lines>
  <Paragraphs>24</Paragraphs>
  <ScaleCrop>false</ScaleCrop>
  <Company/>
  <LinksUpToDate>false</LinksUpToDate>
  <CharactersWithSpaces>12373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Товарищ</dc:creator>
  <cp:keywords/>
  <dc:description/>
  <cp:lastModifiedBy>Товарищ</cp:lastModifiedBy>
  <cp:revision>2</cp:revision>
  <dcterms:created xsi:type="dcterms:W3CDTF">2020-11-26T18:36:00Z</dcterms:created>
  <dcterms:modified xsi:type="dcterms:W3CDTF">2020-11-26T18:36:00Z</dcterms:modified>
</cp:coreProperties>
</file>